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872B0E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872B0E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872B0E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2</w:t>
      </w:r>
    </w:p>
    <w:p w:rsidR="00C96AA1" w:rsidRPr="00872B0E" w:rsidRDefault="00C96AA1" w:rsidP="00C96AA1">
      <w:pPr>
        <w:rPr>
          <w:rFonts w:ascii="GHEA Grapalat" w:eastAsia="Arial Unicode MS" w:hAnsi="GHEA Grapalat" w:cs="Arial Unicode MS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872B0E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750094" w:rsidRPr="00750094">
        <w:rPr>
          <w:rFonts w:ascii="GHEA Grapalat" w:eastAsia="Arial Unicode MS" w:hAnsi="GHEA Grapalat" w:cs="Arial Unicode MS"/>
          <w:sz w:val="20"/>
          <w:lang w:val="hy-AM"/>
        </w:rPr>
        <w:t>Դիլիջան համայնքի Դիլիջան քաղաքում և բնակավայրերում քսանչորս կանգառների կառուց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ու</w:t>
      </w:r>
      <w:r w:rsidR="00750094" w:rsidRPr="00750094">
        <w:rPr>
          <w:rFonts w:ascii="GHEA Grapalat" w:eastAsia="Arial Unicode MS" w:hAnsi="GHEA Grapalat" w:cs="Arial Unicode MS"/>
          <w:sz w:val="20"/>
          <w:lang w:val="hy-AM"/>
        </w:rPr>
        <w:t>մ</w:t>
      </w:r>
      <w:r w:rsidR="003C4F71" w:rsidRPr="00872B0E">
        <w:rPr>
          <w:rFonts w:ascii="GHEA Grapalat" w:eastAsia="Arial Unicode MS" w:hAnsi="GHEA Grapalat" w:cs="Arial Unicode MS"/>
          <w:sz w:val="20"/>
          <w:lang w:val="hy-AM"/>
        </w:rPr>
        <w:t xml:space="preserve">»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 xml:space="preserve">աշխատանքների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D845C4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/</w:t>
      </w:r>
      <w:r w:rsidR="00D845C4" w:rsidRPr="00872B0E">
        <w:rPr>
          <w:rFonts w:ascii="GHEA Grapalat" w:eastAsia="Arial Unicode MS" w:hAnsi="GHEA Grapalat" w:cs="Arial Unicode MS"/>
          <w:sz w:val="20"/>
          <w:lang w:val="af-ZA"/>
        </w:rPr>
        <w:t>0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2</w:t>
      </w:r>
      <w:r w:rsidR="00872B0E" w:rsidRP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ապրիլի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0</w:t>
      </w:r>
      <w:r w:rsidR="009F76D1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C96AA1" w:rsidRPr="00872B0E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C96AA1" w:rsidRPr="00872B0E" w:rsidRDefault="00C96AA1" w:rsidP="00C96AA1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675945"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750094" w:rsidRPr="00750094">
        <w:rPr>
          <w:rFonts w:ascii="GHEA Grapalat" w:eastAsia="Arial Unicode MS" w:hAnsi="GHEA Grapalat" w:cs="Sylfaen"/>
          <w:b/>
          <w:sz w:val="20"/>
          <w:lang w:val="hy-AM"/>
        </w:rPr>
        <w:t>Դիլիջան համայնքի Դիլիջան քաղաքում և բնակավայրերում քսանչորս կանգառների կառուց</w:t>
      </w:r>
      <w:r w:rsidR="00750094">
        <w:rPr>
          <w:rFonts w:ascii="GHEA Grapalat" w:eastAsia="Arial Unicode MS" w:hAnsi="GHEA Grapalat" w:cs="Sylfaen"/>
          <w:b/>
          <w:sz w:val="20"/>
          <w:lang w:val="hy-AM"/>
        </w:rPr>
        <w:t>ու</w:t>
      </w:r>
      <w:r w:rsidR="00750094" w:rsidRPr="00750094">
        <w:rPr>
          <w:rFonts w:ascii="GHEA Grapalat" w:eastAsia="Arial Unicode MS" w:hAnsi="GHEA Grapalat" w:cs="Sylfaen"/>
          <w:b/>
          <w:sz w:val="20"/>
          <w:lang w:val="hy-AM"/>
        </w:rPr>
        <w:t>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872B0E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750094" w:rsidRPr="00872B0E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750094" w:rsidRPr="00750094" w:rsidRDefault="00750094" w:rsidP="007500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094">
              <w:rPr>
                <w:rFonts w:ascii="GHEA Grapalat" w:hAnsi="GHEA Grapalat" w:cs="Sylfaen"/>
                <w:sz w:val="20"/>
                <w:lang w:val="hy-AM"/>
              </w:rPr>
              <w:t>«Ջեմմա Թադևոսյան» ԱՁ</w:t>
            </w:r>
            <w:r w:rsidRPr="00750094">
              <w:rPr>
                <w:rFonts w:ascii="GHEA Grapalat" w:hAnsi="GHEA Grapalat" w:cs="Sylfaen"/>
                <w:sz w:val="20"/>
                <w:lang w:val="hy-AM"/>
              </w:rPr>
              <w:br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750094" w:rsidRPr="00872B0E" w:rsidTr="00955180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750094" w:rsidRPr="00750094" w:rsidRDefault="00750094" w:rsidP="007500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094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2126" w:type="dxa"/>
            <w:shd w:val="clear" w:color="auto" w:fill="auto"/>
          </w:tcPr>
          <w:p w:rsidR="00750094" w:rsidRDefault="00750094" w:rsidP="00750094">
            <w:pPr>
              <w:jc w:val="center"/>
            </w:pPr>
            <w:r w:rsidRPr="00DC3A9C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C96AA1" w:rsidRPr="00872B0E" w:rsidRDefault="00C96AA1" w:rsidP="00376AE1">
      <w:pPr>
        <w:spacing w:after="240" w:line="360" w:lineRule="auto"/>
        <w:ind w:firstLine="709"/>
        <w:jc w:val="center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872B0E" w:rsidTr="000478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C96AA1" w:rsidRPr="00872B0E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750094" w:rsidRPr="00872B0E" w:rsidTr="003D0E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750094" w:rsidRPr="00750094" w:rsidRDefault="00750094" w:rsidP="007500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094">
              <w:rPr>
                <w:rFonts w:ascii="GHEA Grapalat" w:hAnsi="GHEA Grapalat" w:cs="Sylfaen"/>
                <w:sz w:val="20"/>
                <w:lang w:val="hy-AM"/>
              </w:rPr>
              <w:t>«Ջեմմա Թադևոսյան» ԱՁ</w:t>
            </w:r>
            <w:r w:rsidRPr="00750094">
              <w:rPr>
                <w:rFonts w:ascii="GHEA Grapalat" w:hAnsi="GHEA Grapalat" w:cs="Sylfaen"/>
                <w:sz w:val="20"/>
                <w:lang w:val="hy-AM"/>
              </w:rPr>
              <w:br/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872B0E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39136,760</w:t>
            </w:r>
          </w:p>
        </w:tc>
      </w:tr>
      <w:tr w:rsidR="00750094" w:rsidRPr="00872B0E" w:rsidTr="003D0EC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vAlign w:val="center"/>
          </w:tcPr>
          <w:p w:rsidR="00750094" w:rsidRPr="00750094" w:rsidRDefault="00750094" w:rsidP="007500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50094">
              <w:rPr>
                <w:rFonts w:ascii="GHEA Grapalat" w:hAnsi="GHEA Grapalat" w:cs="Sylfaen"/>
                <w:sz w:val="20"/>
                <w:lang w:val="hy-AM"/>
              </w:rPr>
              <w:t>«ԷՌԲԱ»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750094" w:rsidRPr="00872B0E" w:rsidRDefault="00750094" w:rsidP="0075009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41535,735</w:t>
            </w:r>
          </w:p>
        </w:tc>
      </w:tr>
    </w:tbl>
    <w:p w:rsidR="00C96AA1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872B0E" w:rsidRPr="00872B0E" w:rsidRDefault="00872B0E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9F76D1" w:rsidRDefault="009F76D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9F76D1">
        <w:rPr>
          <w:rFonts w:ascii="GHEA Grapalat" w:eastAsia="Arial Unicode MS" w:hAnsi="GHEA Grapalat" w:cs="Arial Unicode MS"/>
          <w:sz w:val="20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 ընկած ժամանակահատվածը։</w:t>
      </w:r>
    </w:p>
    <w:p w:rsidR="00C96AA1" w:rsidRPr="00872B0E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bookmarkStart w:id="0" w:name="_GoBack"/>
      <w:bookmarkEnd w:id="0"/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872B0E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hy-AM"/>
        </w:rPr>
        <w:t>ՀՀ-ՏՄԴՀ-</w:t>
      </w:r>
      <w:r w:rsidR="000C3013" w:rsidRPr="00872B0E">
        <w:rPr>
          <w:rFonts w:ascii="GHEA Grapalat" w:eastAsia="Arial Unicode MS" w:hAnsi="GHEA Grapalat" w:cs="Arial Unicode MS"/>
          <w:sz w:val="20"/>
        </w:rPr>
        <w:t>ԲՄ</w:t>
      </w:r>
      <w:r w:rsidR="00E47EEB" w:rsidRPr="00872B0E">
        <w:rPr>
          <w:rFonts w:ascii="GHEA Grapalat" w:eastAsia="Arial Unicode MS" w:hAnsi="GHEA Grapalat" w:cs="Arial Unicode MS"/>
          <w:sz w:val="20"/>
          <w:lang w:val="hy-AM"/>
        </w:rPr>
        <w:t>ԱՇ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872B0E">
        <w:rPr>
          <w:rFonts w:ascii="GHEA Grapalat" w:eastAsia="Arial Unicode MS" w:hAnsi="GHEA Grapalat" w:cs="Arial Unicode MS"/>
          <w:sz w:val="20"/>
          <w:lang w:val="hy-AM"/>
        </w:rPr>
        <w:t>3</w:t>
      </w:r>
      <w:r w:rsidR="000C3013" w:rsidRPr="00872B0E">
        <w:rPr>
          <w:rFonts w:ascii="GHEA Grapalat" w:eastAsia="Arial Unicode MS" w:hAnsi="GHEA Grapalat" w:cs="Arial Unicode MS"/>
          <w:sz w:val="20"/>
          <w:lang w:val="af-ZA"/>
        </w:rPr>
        <w:t>/0</w:t>
      </w:r>
      <w:r w:rsidR="00750094">
        <w:rPr>
          <w:rFonts w:ascii="GHEA Grapalat" w:eastAsia="Arial Unicode MS" w:hAnsi="GHEA Grapalat" w:cs="Arial Unicode MS"/>
          <w:sz w:val="20"/>
          <w:lang w:val="hy-AM"/>
        </w:rPr>
        <w:t>2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ին:</w:t>
      </w:r>
      <w:r w:rsidR="00AA303B" w:rsidRPr="00872B0E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 0268-2-33-75</w:t>
      </w:r>
      <w:r w:rsidRPr="00872B0E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C96AA1" w:rsidRPr="00872B0E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872B0E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872B0E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872B0E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B74156" w:rsidRPr="00872B0E" w:rsidRDefault="00C96AA1" w:rsidP="008D2D9F">
      <w:pPr>
        <w:spacing w:line="360" w:lineRule="auto"/>
        <w:jc w:val="both"/>
        <w:rPr>
          <w:rFonts w:ascii="GHEA Grapalat" w:hAnsi="GHEA Grapalat"/>
        </w:rPr>
      </w:pPr>
      <w:r w:rsidRPr="00872B0E">
        <w:rPr>
          <w:rFonts w:ascii="GHEA Grapalat" w:eastAsia="Arial Unicode MS" w:hAnsi="GHEA Grapalat" w:cs="Arial Unicode MS"/>
          <w:sz w:val="20"/>
          <w:lang w:val="af-ZA"/>
        </w:rPr>
        <w:tab/>
      </w:r>
      <w:r w:rsidRPr="00872B0E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872B0E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872B0E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C4" w:rsidRDefault="00A62DC4">
      <w:r>
        <w:separator/>
      </w:r>
    </w:p>
  </w:endnote>
  <w:endnote w:type="continuationSeparator" w:id="0">
    <w:p w:rsidR="00A62DC4" w:rsidRDefault="00A6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62D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76D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62DC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62D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C4" w:rsidRDefault="00A62DC4">
      <w:r>
        <w:separator/>
      </w:r>
    </w:p>
  </w:footnote>
  <w:footnote w:type="continuationSeparator" w:id="0">
    <w:p w:rsidR="00A62DC4" w:rsidRDefault="00A6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62D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62D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62D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76CF4"/>
    <w:rsid w:val="000B2616"/>
    <w:rsid w:val="000C3013"/>
    <w:rsid w:val="000F3577"/>
    <w:rsid w:val="001C59E1"/>
    <w:rsid w:val="002F0071"/>
    <w:rsid w:val="00376AE1"/>
    <w:rsid w:val="003816E9"/>
    <w:rsid w:val="003C4F71"/>
    <w:rsid w:val="003F1538"/>
    <w:rsid w:val="004664E4"/>
    <w:rsid w:val="004B5320"/>
    <w:rsid w:val="00675945"/>
    <w:rsid w:val="007011B3"/>
    <w:rsid w:val="00750094"/>
    <w:rsid w:val="007F1A10"/>
    <w:rsid w:val="008470E5"/>
    <w:rsid w:val="00872B0E"/>
    <w:rsid w:val="00895BD0"/>
    <w:rsid w:val="008B0B46"/>
    <w:rsid w:val="008B5E22"/>
    <w:rsid w:val="008D2D9F"/>
    <w:rsid w:val="008E28FF"/>
    <w:rsid w:val="009E14DB"/>
    <w:rsid w:val="009F3EAB"/>
    <w:rsid w:val="009F76D1"/>
    <w:rsid w:val="00A225D5"/>
    <w:rsid w:val="00A62DC4"/>
    <w:rsid w:val="00AA303B"/>
    <w:rsid w:val="00B62F55"/>
    <w:rsid w:val="00BF08B4"/>
    <w:rsid w:val="00C512FE"/>
    <w:rsid w:val="00C96AA1"/>
    <w:rsid w:val="00CF777C"/>
    <w:rsid w:val="00D845C4"/>
    <w:rsid w:val="00E47EEB"/>
    <w:rsid w:val="00E62270"/>
    <w:rsid w:val="00E6502C"/>
    <w:rsid w:val="00EC5C82"/>
    <w:rsid w:val="00F44DDD"/>
    <w:rsid w:val="00F80DA2"/>
    <w:rsid w:val="00FB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0B70C-5013-42B1-A767-15C2D69F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6</cp:revision>
  <cp:lastPrinted>2022-08-04T07:50:00Z</cp:lastPrinted>
  <dcterms:created xsi:type="dcterms:W3CDTF">2022-08-23T04:37:00Z</dcterms:created>
  <dcterms:modified xsi:type="dcterms:W3CDTF">2023-04-04T06:05:00Z</dcterms:modified>
</cp:coreProperties>
</file>